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1: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巢湖学院采购项目需求调研情况表</w:t>
      </w:r>
    </w:p>
    <w:p>
      <w:pPr>
        <w:jc w:val="center"/>
      </w:pPr>
    </w:p>
    <w:tbl>
      <w:tblPr>
        <w:tblStyle w:val="3"/>
        <w:tblW w:w="0" w:type="auto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调研项目</w:t>
            </w:r>
          </w:p>
        </w:tc>
        <w:tc>
          <w:tcPr>
            <w:tcW w:w="5972" w:type="dxa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调研单位</w:t>
            </w:r>
          </w:p>
        </w:tc>
        <w:tc>
          <w:tcPr>
            <w:tcW w:w="5972" w:type="dxa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参加调研人员</w:t>
            </w:r>
          </w:p>
        </w:tc>
        <w:tc>
          <w:tcPr>
            <w:tcW w:w="5972" w:type="dxa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调研时间</w:t>
            </w:r>
          </w:p>
        </w:tc>
        <w:tc>
          <w:tcPr>
            <w:tcW w:w="5972" w:type="dxa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调研对象</w:t>
            </w:r>
          </w:p>
        </w:tc>
        <w:tc>
          <w:tcPr>
            <w:tcW w:w="5972" w:type="dxa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调研内容与调研结论</w:t>
            </w:r>
          </w:p>
        </w:tc>
        <w:tc>
          <w:tcPr>
            <w:tcW w:w="5972" w:type="dxa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     </w:t>
            </w:r>
          </w:p>
          <w:p>
            <w:pPr>
              <w:ind w:firstLine="2940" w:firstLineChars="14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调研单位（公章）</w:t>
            </w:r>
          </w:p>
          <w:p>
            <w:pPr>
              <w:ind w:firstLine="2940" w:firstLineChars="1400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负责人签字：</w:t>
            </w: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          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B07C0"/>
    <w:rsid w:val="1E9B5412"/>
    <w:rsid w:val="5FFB07C0"/>
    <w:rsid w:val="6B31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2020-11-23T00:12:00Z</dcterms:created>
  <dc:creator>回归</dc:creator>
  <cp:lastModifiedBy>Better late than never !</cp:lastModifiedBy>
  <dcterms:modified xsi:type="dcterms:W3CDTF">2020-11-23T05:04:42Z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