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/>
        <w:jc w:val="left"/>
        <w:rPr>
          <w:rFonts w:hint="eastAsia" w:eastAsia="黑体"/>
          <w:color w:val="000000"/>
          <w:sz w:val="32"/>
          <w:szCs w:val="32"/>
          <w:lang w:eastAsia="zh-CN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eastAsia="黑体"/>
          <w:sz w:val="44"/>
          <w:szCs w:val="44"/>
        </w:rPr>
      </w:pPr>
      <w:bookmarkStart w:id="0" w:name="_Hlk70932182"/>
      <w:r>
        <w:rPr>
          <w:rFonts w:hint="eastAsia" w:eastAsia="方正小标宋简体"/>
          <w:sz w:val="40"/>
          <w:szCs w:val="40"/>
          <w:lang w:val="en-US" w:eastAsia="zh-CN"/>
        </w:rPr>
        <w:t>巢湖</w:t>
      </w:r>
      <w:r>
        <w:rPr>
          <w:rFonts w:eastAsia="方正小标宋简体"/>
          <w:sz w:val="40"/>
          <w:szCs w:val="40"/>
        </w:rPr>
        <w:t>学院第</w:t>
      </w:r>
      <w:r>
        <w:rPr>
          <w:rFonts w:hint="eastAsia" w:eastAsia="方正小标宋简体"/>
          <w:sz w:val="40"/>
          <w:szCs w:val="40"/>
        </w:rPr>
        <w:t>三</w:t>
      </w:r>
      <w:r>
        <w:rPr>
          <w:rFonts w:eastAsia="方正小标宋简体"/>
          <w:sz w:val="40"/>
          <w:szCs w:val="40"/>
        </w:rPr>
        <w:t>批</w:t>
      </w:r>
      <w:r>
        <w:rPr>
          <w:rFonts w:hint="eastAsia" w:eastAsia="方正小标宋简体"/>
          <w:sz w:val="40"/>
          <w:szCs w:val="40"/>
        </w:rPr>
        <w:t>国家级</w:t>
      </w:r>
      <w:r>
        <w:rPr>
          <w:rFonts w:eastAsia="方正小标宋简体"/>
          <w:sz w:val="40"/>
          <w:szCs w:val="40"/>
        </w:rPr>
        <w:t>一流本科课程推荐汇总表</w:t>
      </w:r>
    </w:p>
    <w:bookmarkEnd w:id="0"/>
    <w:p>
      <w:pPr>
        <w:spacing w:after="156"/>
        <w:jc w:val="left"/>
        <w:rPr>
          <w:rFonts w:eastAsia="仿宋"/>
          <w:color w:val="000000"/>
          <w:sz w:val="24"/>
        </w:rPr>
      </w:pPr>
    </w:p>
    <w:p>
      <w:pPr>
        <w:spacing w:after="60"/>
        <w:ind w:firstLine="560" w:firstLineChars="200"/>
        <w:jc w:val="left"/>
        <w:rPr>
          <w:rFonts w:eastAsia="仿宋_GB2312"/>
          <w:color w:val="000000"/>
          <w:sz w:val="28"/>
          <w:szCs w:val="28"/>
        </w:rPr>
      </w:pPr>
      <w:r>
        <w:rPr>
          <w:rFonts w:hint="eastAsia" w:eastAsia="仿宋_GB2312"/>
          <w:b/>
          <w:bCs/>
          <w:color w:val="000000"/>
          <w:sz w:val="28"/>
          <w:szCs w:val="28"/>
        </w:rPr>
        <w:t>单位</w:t>
      </w:r>
      <w:r>
        <w:rPr>
          <w:rFonts w:eastAsia="仿宋_GB2312"/>
          <w:b/>
          <w:bCs/>
          <w:color w:val="000000"/>
          <w:sz w:val="28"/>
          <w:szCs w:val="28"/>
        </w:rPr>
        <w:t>名称</w:t>
      </w:r>
      <w:r>
        <w:rPr>
          <w:rFonts w:eastAsia="仿宋_GB2312"/>
          <w:color w:val="000000"/>
          <w:sz w:val="28"/>
          <w:szCs w:val="28"/>
        </w:rPr>
        <w:t>：</w:t>
      </w:r>
      <w:r>
        <w:rPr>
          <w:rFonts w:hint="eastAsia" w:eastAsia="仿宋_GB2312"/>
          <w:color w:val="000000"/>
          <w:sz w:val="28"/>
          <w:szCs w:val="28"/>
        </w:rPr>
        <w:t xml:space="preserve">                                  </w:t>
      </w:r>
      <w:r>
        <w:rPr>
          <w:rFonts w:hint="eastAsia" w:eastAsia="仿宋_GB2312"/>
          <w:b/>
          <w:bCs/>
          <w:color w:val="000000"/>
          <w:sz w:val="28"/>
          <w:szCs w:val="28"/>
        </w:rPr>
        <w:t xml:space="preserve"> </w:t>
      </w:r>
    </w:p>
    <w:tbl>
      <w:tblPr>
        <w:tblStyle w:val="6"/>
        <w:tblW w:w="116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2535"/>
        <w:gridCol w:w="1276"/>
        <w:gridCol w:w="1701"/>
        <w:gridCol w:w="311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Cs/>
                <w:color w:val="000000"/>
                <w:sz w:val="28"/>
                <w:szCs w:val="36"/>
              </w:rPr>
            </w:pPr>
            <w:r>
              <w:rPr>
                <w:rFonts w:eastAsia="黑体"/>
                <w:bCs/>
                <w:color w:val="000000"/>
                <w:sz w:val="28"/>
                <w:szCs w:val="36"/>
              </w:rPr>
              <w:t>序号</w:t>
            </w:r>
          </w:p>
        </w:tc>
        <w:tc>
          <w:tcPr>
            <w:tcW w:w="253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Cs/>
                <w:color w:val="000000"/>
                <w:sz w:val="28"/>
                <w:szCs w:val="36"/>
              </w:rPr>
            </w:pPr>
            <w:r>
              <w:rPr>
                <w:rFonts w:eastAsia="黑体"/>
                <w:bCs/>
                <w:color w:val="000000"/>
                <w:sz w:val="28"/>
                <w:szCs w:val="36"/>
              </w:rPr>
              <w:t>课程名称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Cs/>
                <w:color w:val="000000"/>
                <w:sz w:val="28"/>
                <w:szCs w:val="36"/>
              </w:rPr>
            </w:pPr>
            <w:r>
              <w:rPr>
                <w:rFonts w:eastAsia="黑体"/>
                <w:bCs/>
                <w:color w:val="000000"/>
                <w:sz w:val="28"/>
                <w:szCs w:val="36"/>
              </w:rPr>
              <w:t>课程</w:t>
            </w:r>
          </w:p>
          <w:p>
            <w:pPr>
              <w:spacing w:line="400" w:lineRule="exact"/>
              <w:jc w:val="center"/>
              <w:rPr>
                <w:rFonts w:eastAsia="黑体"/>
                <w:bCs/>
                <w:color w:val="000000"/>
                <w:sz w:val="28"/>
                <w:szCs w:val="36"/>
              </w:rPr>
            </w:pPr>
            <w:r>
              <w:rPr>
                <w:rFonts w:eastAsia="黑体"/>
                <w:bCs/>
                <w:color w:val="000000"/>
                <w:sz w:val="28"/>
                <w:szCs w:val="36"/>
              </w:rPr>
              <w:t>负责人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Cs/>
                <w:color w:val="000000"/>
                <w:sz w:val="28"/>
                <w:szCs w:val="36"/>
              </w:rPr>
            </w:pPr>
            <w:r>
              <w:rPr>
                <w:rFonts w:eastAsia="黑体"/>
                <w:bCs/>
                <w:color w:val="000000"/>
                <w:sz w:val="28"/>
                <w:szCs w:val="36"/>
              </w:rPr>
              <w:t>课程负责人</w:t>
            </w:r>
          </w:p>
          <w:p>
            <w:pPr>
              <w:spacing w:line="400" w:lineRule="exact"/>
              <w:jc w:val="center"/>
              <w:rPr>
                <w:rFonts w:eastAsia="黑体"/>
                <w:bCs/>
                <w:color w:val="000000"/>
                <w:sz w:val="28"/>
                <w:szCs w:val="36"/>
              </w:rPr>
            </w:pPr>
            <w:r>
              <w:rPr>
                <w:rFonts w:eastAsia="黑体"/>
                <w:bCs/>
                <w:color w:val="000000"/>
                <w:sz w:val="28"/>
                <w:szCs w:val="36"/>
              </w:rPr>
              <w:t>电话</w:t>
            </w:r>
          </w:p>
        </w:tc>
        <w:tc>
          <w:tcPr>
            <w:tcW w:w="3118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Cs/>
                <w:color w:val="000000"/>
                <w:sz w:val="28"/>
                <w:szCs w:val="36"/>
              </w:rPr>
            </w:pPr>
            <w:r>
              <w:rPr>
                <w:rFonts w:hint="eastAsia" w:eastAsia="黑体"/>
                <w:bCs/>
                <w:color w:val="000000"/>
                <w:sz w:val="28"/>
                <w:szCs w:val="36"/>
              </w:rPr>
              <w:t>团</w:t>
            </w:r>
            <w:r>
              <w:rPr>
                <w:rFonts w:eastAsia="黑体"/>
                <w:bCs/>
                <w:color w:val="000000"/>
                <w:sz w:val="28"/>
                <w:szCs w:val="36"/>
              </w:rPr>
              <w:t>队成员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Cs/>
                <w:color w:val="000000"/>
                <w:sz w:val="28"/>
                <w:szCs w:val="36"/>
              </w:rPr>
            </w:pPr>
            <w:r>
              <w:rPr>
                <w:rFonts w:hint="eastAsia" w:eastAsia="黑体"/>
                <w:bCs/>
                <w:color w:val="000000"/>
                <w:sz w:val="28"/>
                <w:szCs w:val="36"/>
              </w:rPr>
              <w:t>课程推荐</w:t>
            </w:r>
            <w:r>
              <w:rPr>
                <w:rFonts w:eastAsia="黑体"/>
                <w:bCs/>
                <w:color w:val="000000"/>
                <w:sz w:val="28"/>
                <w:szCs w:val="36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8"/>
                <w:szCs w:val="36"/>
              </w:rPr>
            </w:pPr>
            <w:r>
              <w:rPr>
                <w:rFonts w:eastAsia="仿宋_GB2312"/>
                <w:b/>
                <w:color w:val="000000"/>
                <w:sz w:val="28"/>
                <w:szCs w:val="36"/>
              </w:rPr>
              <w:t>1</w:t>
            </w:r>
          </w:p>
        </w:tc>
        <w:tc>
          <w:tcPr>
            <w:tcW w:w="2535" w:type="dxa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  <w:tc>
          <w:tcPr>
            <w:tcW w:w="3118" w:type="dxa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8"/>
                <w:szCs w:val="36"/>
              </w:rPr>
            </w:pPr>
            <w:r>
              <w:rPr>
                <w:rFonts w:eastAsia="仿宋_GB2312"/>
                <w:b/>
                <w:color w:val="000000"/>
                <w:sz w:val="28"/>
                <w:szCs w:val="36"/>
              </w:rPr>
              <w:t>2</w:t>
            </w:r>
          </w:p>
        </w:tc>
        <w:tc>
          <w:tcPr>
            <w:tcW w:w="2535" w:type="dxa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  <w:tc>
          <w:tcPr>
            <w:tcW w:w="3118" w:type="dxa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8"/>
                <w:szCs w:val="36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36"/>
                <w:lang w:val="en-US" w:eastAsia="zh-CN"/>
              </w:rPr>
              <w:t>3</w:t>
            </w:r>
          </w:p>
        </w:tc>
        <w:tc>
          <w:tcPr>
            <w:tcW w:w="2535" w:type="dxa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  <w:tc>
          <w:tcPr>
            <w:tcW w:w="3118" w:type="dxa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8"/>
                <w:szCs w:val="36"/>
              </w:rPr>
            </w:pPr>
            <w:r>
              <w:rPr>
                <w:rFonts w:eastAsia="仿宋_GB2312"/>
                <w:b/>
                <w:color w:val="000000"/>
                <w:sz w:val="28"/>
                <w:szCs w:val="36"/>
              </w:rPr>
              <w:t>…</w:t>
            </w:r>
          </w:p>
        </w:tc>
        <w:tc>
          <w:tcPr>
            <w:tcW w:w="2535" w:type="dxa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  <w:tc>
          <w:tcPr>
            <w:tcW w:w="3118" w:type="dxa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8"/>
                <w:szCs w:val="3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  <w:tc>
          <w:tcPr>
            <w:tcW w:w="3118" w:type="dxa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8"/>
                <w:szCs w:val="36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  <w:tc>
          <w:tcPr>
            <w:tcW w:w="3118" w:type="dxa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rFonts w:eastAsia="仿宋_GB2312"/>
                <w:color w:val="000000"/>
                <w:sz w:val="28"/>
                <w:szCs w:val="36"/>
              </w:rPr>
            </w:pPr>
          </w:p>
        </w:tc>
      </w:tr>
    </w:tbl>
    <w:p>
      <w:pPr>
        <w:spacing w:line="280" w:lineRule="exact"/>
        <w:ind w:firstLine="1050" w:firstLineChars="500"/>
        <w:rPr>
          <w:rFonts w:ascii="仿宋_GB2312" w:eastAsia="仿宋_GB2312"/>
          <w:szCs w:val="21"/>
        </w:rPr>
      </w:pPr>
      <w:bookmarkStart w:id="2" w:name="_GoBack"/>
      <w:bookmarkEnd w:id="2"/>
      <w:r>
        <w:rPr>
          <w:rFonts w:hint="eastAsia" w:ascii="仿宋_GB2312" w:eastAsia="仿宋_GB2312"/>
          <w:szCs w:val="21"/>
        </w:rPr>
        <w:t>注：1.课程推荐</w:t>
      </w:r>
      <w:r>
        <w:rPr>
          <w:rFonts w:ascii="仿宋_GB2312" w:eastAsia="仿宋_GB2312"/>
          <w:szCs w:val="21"/>
        </w:rPr>
        <w:t>类型</w:t>
      </w:r>
      <w:r>
        <w:rPr>
          <w:rFonts w:hint="eastAsia" w:ascii="仿宋_GB2312" w:eastAsia="仿宋_GB2312"/>
          <w:szCs w:val="21"/>
        </w:rPr>
        <w:t>：</w:t>
      </w:r>
      <w:r>
        <w:rPr>
          <w:rFonts w:hint="eastAsia" w:ascii="仿宋_GB2312" w:hAnsi="仿宋" w:eastAsia="仿宋_GB2312"/>
          <w:szCs w:val="21"/>
        </w:rPr>
        <w:t>线上课程、线下课程、</w:t>
      </w:r>
      <w:bookmarkStart w:id="1" w:name="_Hlk70929933"/>
      <w:r>
        <w:rPr>
          <w:rFonts w:hint="eastAsia" w:ascii="仿宋_GB2312" w:hAnsi="仿宋" w:eastAsia="仿宋_GB2312"/>
          <w:szCs w:val="21"/>
        </w:rPr>
        <w:t>线上线下混合式课程、社会实践</w:t>
      </w:r>
      <w:bookmarkEnd w:id="1"/>
      <w:r>
        <w:rPr>
          <w:rFonts w:hint="eastAsia" w:ascii="仿宋_GB2312" w:hAnsi="仿宋" w:eastAsia="仿宋_GB2312"/>
          <w:szCs w:val="21"/>
        </w:rPr>
        <w:t>课程和虚拟仿真实验教学课程</w:t>
      </w:r>
      <w:r>
        <w:rPr>
          <w:rFonts w:hint="eastAsia" w:ascii="仿宋_GB2312" w:eastAsia="仿宋_GB2312"/>
          <w:szCs w:val="21"/>
        </w:rPr>
        <w:t>；</w:t>
      </w:r>
    </w:p>
    <w:p>
      <w:pPr>
        <w:spacing w:line="280" w:lineRule="exact"/>
        <w:ind w:firstLine="420" w:firstLineChars="200"/>
        <w:rPr>
          <w:rFonts w:ascii="仿宋_GB2312" w:eastAsia="仿宋_GB2312"/>
          <w:szCs w:val="21"/>
        </w:rPr>
      </w:pPr>
    </w:p>
    <w:sectPr>
      <w:footerReference r:id="rId3" w:type="default"/>
      <w:footerReference r:id="rId4" w:type="even"/>
      <w:pgSz w:w="16838" w:h="11906" w:orient="landscape"/>
      <w:pgMar w:top="1531" w:right="2098" w:bottom="1531" w:left="1644" w:header="851" w:footer="1134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hNTQwNzc3Mjk1M2MyZmVhZGE5ZTZhZTY4YTFlNmUifQ=="/>
  </w:docVars>
  <w:rsids>
    <w:rsidRoot w:val="008C3878"/>
    <w:rsid w:val="00091052"/>
    <w:rsid w:val="002E47AD"/>
    <w:rsid w:val="00395BAF"/>
    <w:rsid w:val="00443DFB"/>
    <w:rsid w:val="004F78CD"/>
    <w:rsid w:val="00680DD3"/>
    <w:rsid w:val="007F10D6"/>
    <w:rsid w:val="008B1589"/>
    <w:rsid w:val="008C3878"/>
    <w:rsid w:val="00A12744"/>
    <w:rsid w:val="00B41395"/>
    <w:rsid w:val="00C32AC2"/>
    <w:rsid w:val="00C66264"/>
    <w:rsid w:val="2AC16C2C"/>
    <w:rsid w:val="5B930A85"/>
    <w:rsid w:val="7533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99"/>
    <w:pPr>
      <w:jc w:val="left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99"/>
    <w:rPr>
      <w:color w:val="0563C1"/>
      <w:u w:val="single"/>
    </w:rPr>
  </w:style>
  <w:style w:type="character" w:styleId="11">
    <w:name w:val="annotation reference"/>
    <w:qFormat/>
    <w:uiPriority w:val="99"/>
    <w:rPr>
      <w:sz w:val="21"/>
      <w:szCs w:val="21"/>
    </w:rPr>
  </w:style>
  <w:style w:type="character" w:customStyle="1" w:styleId="12">
    <w:name w:val="批注文字 字符"/>
    <w:link w:val="2"/>
    <w:qFormat/>
    <w:uiPriority w:val="99"/>
    <w:rPr>
      <w:kern w:val="2"/>
      <w:sz w:val="21"/>
      <w:szCs w:val="24"/>
    </w:rPr>
  </w:style>
  <w:style w:type="character" w:customStyle="1" w:styleId="13">
    <w:name w:val="批注框文本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133</Words>
  <Characters>135</Characters>
  <Lines>2</Lines>
  <Paragraphs>1</Paragraphs>
  <TotalTime>1</TotalTime>
  <ScaleCrop>false</ScaleCrop>
  <LinksUpToDate>false</LinksUpToDate>
  <CharactersWithSpaces>170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2021-05-18T01:54:00Z</dcterms:created>
  <dc:creator>牟开亮</dc:creator>
  <cp:lastModifiedBy>Administrator</cp:lastModifiedBy>
  <cp:lastPrinted>2021-04-20T08:51:00Z</cp:lastPrinted>
  <dcterms:modified xsi:type="dcterms:W3CDTF">2023-04-06T01:34:02Z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32875787105e4222a33b246d3000aac4</vt:lpwstr>
  </property>
  <property fmtid="{D5CDD505-2E9C-101B-9397-08002B2CF9AE}" pid="3" name="KSOProductBuildVer">
    <vt:lpwstr>2052-11.1.0.13703</vt:lpwstr>
  </property>
</Properties>
</file>